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EB" w:rsidRPr="003A66A1" w:rsidRDefault="001E7AC3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Cs w:val="28"/>
          <w:lang w:val="gl-ES"/>
        </w:rPr>
      </w:pPr>
      <w:r w:rsidRPr="003A66A1">
        <w:rPr>
          <w:rFonts w:ascii="Arial" w:hAnsi="Arial" w:cs="Arial"/>
          <w:b/>
          <w:szCs w:val="28"/>
          <w:lang w:val="gl-ES"/>
        </w:rPr>
        <w:t xml:space="preserve">GALEUROPA 2017 </w:t>
      </w:r>
      <w:r w:rsidR="00A65FEB" w:rsidRPr="003A66A1">
        <w:rPr>
          <w:rFonts w:ascii="Arial" w:hAnsi="Arial" w:cs="Arial"/>
          <w:b/>
          <w:szCs w:val="28"/>
          <w:lang w:val="gl-ES"/>
        </w:rPr>
        <w:t>MANCOMUNIDADE DE MUNICIPIOS DA COMARCA DE ORDES</w:t>
      </w:r>
      <w:r w:rsidR="006F3B3B" w:rsidRPr="003A66A1">
        <w:rPr>
          <w:rFonts w:ascii="Arial" w:hAnsi="Arial" w:cs="Arial"/>
          <w:b/>
          <w:szCs w:val="28"/>
          <w:lang w:val="gl-ES"/>
        </w:rPr>
        <w:t xml:space="preserve"> </w:t>
      </w:r>
      <w:r w:rsidR="00A65FEB" w:rsidRPr="003A66A1">
        <w:rPr>
          <w:rFonts w:ascii="Arial" w:hAnsi="Arial" w:cs="Arial"/>
          <w:b/>
          <w:bCs/>
          <w:color w:val="000000"/>
          <w:szCs w:val="28"/>
          <w:lang w:val="gl-ES"/>
        </w:rPr>
        <w:t xml:space="preserve">(ORDES, OROSO, </w:t>
      </w:r>
      <w:r w:rsidR="000B0301" w:rsidRPr="003A66A1">
        <w:rPr>
          <w:rFonts w:ascii="Arial" w:hAnsi="Arial" w:cs="Arial"/>
          <w:b/>
          <w:bCs/>
          <w:color w:val="000000"/>
          <w:szCs w:val="28"/>
          <w:lang w:val="gl-ES"/>
        </w:rPr>
        <w:t>FRADES, CERCEDA, TRAZO, TORDOIA E</w:t>
      </w:r>
      <w:r w:rsidR="00A65FEB" w:rsidRPr="003A66A1">
        <w:rPr>
          <w:rFonts w:ascii="Arial" w:hAnsi="Arial" w:cs="Arial"/>
          <w:b/>
          <w:bCs/>
          <w:color w:val="000000"/>
          <w:szCs w:val="28"/>
          <w:lang w:val="gl-ES"/>
        </w:rPr>
        <w:t xml:space="preserve"> MESÍA)</w:t>
      </w:r>
      <w:r w:rsidRPr="003A66A1">
        <w:rPr>
          <w:rFonts w:ascii="Arial" w:hAnsi="Arial" w:cs="Arial"/>
          <w:b/>
          <w:bCs/>
          <w:color w:val="000000"/>
          <w:szCs w:val="28"/>
          <w:lang w:val="gl-ES"/>
        </w:rPr>
        <w:t xml:space="preserve"> </w:t>
      </w: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Cs w:val="28"/>
          <w:lang w:val="gl-ES"/>
        </w:rPr>
      </w:pPr>
    </w:p>
    <w:p w:rsidR="00072E12" w:rsidRPr="003A66A1" w:rsidRDefault="00072E12" w:rsidP="00072E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  <w:r w:rsidRPr="003A66A1">
        <w:rPr>
          <w:rFonts w:ascii="Arial" w:hAnsi="Arial" w:cs="Arial"/>
          <w:szCs w:val="28"/>
          <w:lang w:val="gl-ES"/>
        </w:rPr>
        <w:t>Tras a publicación o día</w:t>
      </w:r>
      <w:r w:rsidR="000B0301" w:rsidRPr="003A66A1">
        <w:rPr>
          <w:rFonts w:ascii="Arial" w:hAnsi="Arial" w:cs="Arial"/>
          <w:szCs w:val="28"/>
          <w:lang w:val="gl-ES"/>
        </w:rPr>
        <w:t xml:space="preserve"> 17 de </w:t>
      </w:r>
      <w:r w:rsidR="00745B15" w:rsidRPr="003A66A1">
        <w:rPr>
          <w:rFonts w:ascii="Arial" w:hAnsi="Arial" w:cs="Arial"/>
          <w:szCs w:val="28"/>
          <w:lang w:val="gl-ES"/>
        </w:rPr>
        <w:t>x</w:t>
      </w:r>
      <w:r w:rsidR="000B0301" w:rsidRPr="003A66A1">
        <w:rPr>
          <w:rFonts w:ascii="Arial" w:hAnsi="Arial" w:cs="Arial"/>
          <w:szCs w:val="28"/>
          <w:lang w:val="gl-ES"/>
        </w:rPr>
        <w:t>ullo de 2017 da Resolución</w:t>
      </w:r>
      <w:r w:rsidR="00745B15" w:rsidRPr="003A66A1">
        <w:rPr>
          <w:rFonts w:ascii="Arial" w:hAnsi="Arial" w:cs="Arial"/>
          <w:szCs w:val="28"/>
          <w:lang w:val="gl-ES"/>
        </w:rPr>
        <w:t>,</w:t>
      </w:r>
      <w:r w:rsidR="000B0301" w:rsidRPr="003A66A1">
        <w:rPr>
          <w:rFonts w:ascii="Arial" w:hAnsi="Arial" w:cs="Arial"/>
          <w:szCs w:val="28"/>
          <w:lang w:val="gl-ES"/>
        </w:rPr>
        <w:t xml:space="preserve"> do 14 de xullo de 2017</w:t>
      </w:r>
      <w:r w:rsidR="00745B15" w:rsidRPr="003A66A1">
        <w:rPr>
          <w:rFonts w:ascii="Arial" w:hAnsi="Arial" w:cs="Arial"/>
          <w:szCs w:val="28"/>
          <w:lang w:val="gl-ES"/>
        </w:rPr>
        <w:t>,</w:t>
      </w:r>
      <w:r w:rsidR="000B0301" w:rsidRPr="003A66A1">
        <w:rPr>
          <w:rFonts w:ascii="Arial" w:hAnsi="Arial" w:cs="Arial"/>
          <w:szCs w:val="28"/>
          <w:lang w:val="gl-ES"/>
        </w:rPr>
        <w:t xml:space="preserve"> da directora xeral de Xuventude, Participación e Voluntariado, onde a</w:t>
      </w:r>
      <w:r w:rsidRPr="003A66A1">
        <w:rPr>
          <w:rFonts w:ascii="Arial" w:hAnsi="Arial" w:cs="Arial"/>
          <w:szCs w:val="28"/>
          <w:lang w:val="gl-ES"/>
        </w:rPr>
        <w:t xml:space="preserve"> Mancomunidade de</w:t>
      </w:r>
      <w:r w:rsidR="00745B15" w:rsidRPr="003A66A1">
        <w:rPr>
          <w:rFonts w:ascii="Arial" w:hAnsi="Arial" w:cs="Arial"/>
          <w:szCs w:val="28"/>
          <w:lang w:val="gl-ES"/>
        </w:rPr>
        <w:t xml:space="preserve"> Ordes figura como beneficiaria</w:t>
      </w:r>
      <w:r w:rsidRPr="003A66A1">
        <w:rPr>
          <w:rFonts w:ascii="Arial" w:hAnsi="Arial" w:cs="Arial"/>
          <w:szCs w:val="28"/>
          <w:lang w:val="gl-ES"/>
        </w:rPr>
        <w:t xml:space="preserve"> do Programa </w:t>
      </w:r>
      <w:r w:rsidR="00982E53" w:rsidRPr="003A66A1">
        <w:rPr>
          <w:rFonts w:ascii="Arial" w:hAnsi="Arial" w:cs="Arial"/>
          <w:szCs w:val="28"/>
          <w:lang w:val="gl-ES"/>
        </w:rPr>
        <w:t xml:space="preserve">Mobilidade </w:t>
      </w:r>
      <w:proofErr w:type="spellStart"/>
      <w:r w:rsidR="00982E53" w:rsidRPr="003A66A1">
        <w:rPr>
          <w:rFonts w:ascii="Arial" w:hAnsi="Arial" w:cs="Arial"/>
          <w:szCs w:val="28"/>
          <w:lang w:val="gl-ES"/>
        </w:rPr>
        <w:t>Transnacional</w:t>
      </w:r>
      <w:proofErr w:type="spellEnd"/>
      <w:r w:rsidR="00982E53" w:rsidRPr="003A66A1">
        <w:rPr>
          <w:rFonts w:ascii="Arial" w:hAnsi="Arial" w:cs="Arial"/>
          <w:szCs w:val="28"/>
          <w:lang w:val="gl-ES"/>
        </w:rPr>
        <w:t xml:space="preserve"> X</w:t>
      </w:r>
      <w:r w:rsidR="000B0301" w:rsidRPr="003A66A1">
        <w:rPr>
          <w:rFonts w:ascii="Arial" w:hAnsi="Arial" w:cs="Arial"/>
          <w:szCs w:val="28"/>
          <w:lang w:val="gl-ES"/>
        </w:rPr>
        <w:t xml:space="preserve">uvenil </w:t>
      </w:r>
      <w:proofErr w:type="spellStart"/>
      <w:r w:rsidRPr="003A66A1">
        <w:rPr>
          <w:rFonts w:ascii="Arial" w:hAnsi="Arial" w:cs="Arial"/>
          <w:szCs w:val="28"/>
          <w:lang w:val="gl-ES"/>
        </w:rPr>
        <w:t>Galeuropa</w:t>
      </w:r>
      <w:proofErr w:type="spellEnd"/>
      <w:r w:rsidR="000B0301" w:rsidRPr="003A66A1">
        <w:rPr>
          <w:rFonts w:ascii="Arial" w:hAnsi="Arial" w:cs="Arial"/>
          <w:szCs w:val="28"/>
          <w:lang w:val="gl-ES"/>
        </w:rPr>
        <w:t xml:space="preserve"> 2017</w:t>
      </w:r>
      <w:r w:rsidRPr="003A66A1">
        <w:rPr>
          <w:rFonts w:ascii="Arial" w:hAnsi="Arial" w:cs="Arial"/>
          <w:szCs w:val="28"/>
          <w:lang w:val="gl-ES"/>
        </w:rPr>
        <w:t xml:space="preserve"> con 2</w:t>
      </w:r>
      <w:r w:rsidR="000B0301" w:rsidRPr="003A66A1">
        <w:rPr>
          <w:rFonts w:ascii="Arial" w:hAnsi="Arial" w:cs="Arial"/>
          <w:szCs w:val="28"/>
          <w:lang w:val="gl-ES"/>
        </w:rPr>
        <w:t>0 mobilidades aprobadas, establé</w:t>
      </w:r>
      <w:r w:rsidRPr="003A66A1">
        <w:rPr>
          <w:rFonts w:ascii="Arial" w:hAnsi="Arial" w:cs="Arial"/>
          <w:szCs w:val="28"/>
          <w:lang w:val="gl-ES"/>
        </w:rPr>
        <w:t xml:space="preserve">cese o prazo de solicitude e inscrición </w:t>
      </w:r>
      <w:r w:rsidR="000B0301" w:rsidRPr="003A66A1">
        <w:rPr>
          <w:rFonts w:ascii="Arial" w:hAnsi="Arial" w:cs="Arial"/>
          <w:szCs w:val="28"/>
          <w:lang w:val="gl-ES"/>
        </w:rPr>
        <w:t>ao</w:t>
      </w:r>
      <w:r w:rsidRPr="003A66A1">
        <w:rPr>
          <w:rFonts w:ascii="Arial" w:hAnsi="Arial" w:cs="Arial"/>
          <w:szCs w:val="28"/>
          <w:lang w:val="gl-ES"/>
        </w:rPr>
        <w:t xml:space="preserve"> Programa de Mobilidade </w:t>
      </w:r>
      <w:proofErr w:type="spellStart"/>
      <w:r w:rsidRPr="003A66A1">
        <w:rPr>
          <w:rFonts w:ascii="Arial" w:hAnsi="Arial" w:cs="Arial"/>
          <w:szCs w:val="28"/>
          <w:lang w:val="gl-ES"/>
        </w:rPr>
        <w:t>Transnacional</w:t>
      </w:r>
      <w:proofErr w:type="spellEnd"/>
      <w:r w:rsidRPr="003A66A1">
        <w:rPr>
          <w:rFonts w:ascii="Arial" w:hAnsi="Arial" w:cs="Arial"/>
          <w:szCs w:val="28"/>
          <w:lang w:val="gl-ES"/>
        </w:rPr>
        <w:t xml:space="preserve"> Xuve</w:t>
      </w:r>
      <w:r w:rsidR="000B0301" w:rsidRPr="003A66A1">
        <w:rPr>
          <w:rFonts w:ascii="Arial" w:hAnsi="Arial" w:cs="Arial"/>
          <w:szCs w:val="28"/>
          <w:lang w:val="gl-ES"/>
        </w:rPr>
        <w:t xml:space="preserve">nil </w:t>
      </w:r>
      <w:proofErr w:type="spellStart"/>
      <w:r w:rsidR="000B0301" w:rsidRPr="003A66A1">
        <w:rPr>
          <w:rFonts w:ascii="Arial" w:hAnsi="Arial" w:cs="Arial"/>
          <w:szCs w:val="28"/>
          <w:lang w:val="gl-ES"/>
        </w:rPr>
        <w:t>Galeuropa</w:t>
      </w:r>
      <w:proofErr w:type="spellEnd"/>
      <w:r w:rsidR="000B0301" w:rsidRPr="003A66A1">
        <w:rPr>
          <w:rFonts w:ascii="Arial" w:hAnsi="Arial" w:cs="Arial"/>
          <w:szCs w:val="28"/>
          <w:lang w:val="gl-ES"/>
        </w:rPr>
        <w:t xml:space="preserve"> 2017,</w:t>
      </w:r>
      <w:r w:rsidR="00982E53" w:rsidRPr="003A66A1">
        <w:rPr>
          <w:rFonts w:ascii="Arial" w:hAnsi="Arial" w:cs="Arial"/>
          <w:szCs w:val="28"/>
          <w:lang w:val="gl-ES"/>
        </w:rPr>
        <w:t xml:space="preserve"> </w:t>
      </w:r>
      <w:proofErr w:type="spellStart"/>
      <w:r w:rsidR="00982E53" w:rsidRPr="003A66A1">
        <w:rPr>
          <w:rFonts w:ascii="Arial" w:hAnsi="Arial" w:cs="Arial"/>
          <w:szCs w:val="28"/>
          <w:lang w:val="gl-ES"/>
        </w:rPr>
        <w:t>cofinanciado</w:t>
      </w:r>
      <w:proofErr w:type="spellEnd"/>
      <w:r w:rsidR="00982E53" w:rsidRPr="003A66A1">
        <w:rPr>
          <w:rFonts w:ascii="Arial" w:hAnsi="Arial" w:cs="Arial"/>
          <w:szCs w:val="28"/>
          <w:lang w:val="gl-ES"/>
        </w:rPr>
        <w:t xml:space="preserve"> pol</w:t>
      </w:r>
      <w:r w:rsidRPr="003A66A1">
        <w:rPr>
          <w:rFonts w:ascii="Arial" w:hAnsi="Arial" w:cs="Arial"/>
          <w:szCs w:val="28"/>
          <w:lang w:val="gl-ES"/>
        </w:rPr>
        <w:t>a Consellería de Política Social, pola Iniciativa de Emprego Xuvenil e o Fondo Social Europeo dentro do Programa Operativo de Emprego Xuvenil.</w:t>
      </w:r>
    </w:p>
    <w:p w:rsidR="00072E12" w:rsidRPr="003A66A1" w:rsidRDefault="00072E12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</w:p>
    <w:p w:rsidR="00A65FEB" w:rsidRPr="003A66A1" w:rsidRDefault="00A65FEB" w:rsidP="00D40EC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  <w:r w:rsidRPr="003A66A1">
        <w:rPr>
          <w:rFonts w:ascii="Arial" w:hAnsi="Arial" w:cs="Arial"/>
          <w:b/>
          <w:color w:val="000000"/>
          <w:szCs w:val="28"/>
          <w:lang w:val="gl-ES"/>
        </w:rPr>
        <w:t>Idade dos/as participantes:</w:t>
      </w:r>
      <w:r w:rsidRPr="003A66A1">
        <w:rPr>
          <w:rFonts w:ascii="Arial" w:hAnsi="Arial" w:cs="Arial"/>
          <w:color w:val="000000"/>
          <w:szCs w:val="28"/>
          <w:lang w:val="gl-ES"/>
        </w:rPr>
        <w:t xml:space="preserve"> De 18 a 30 anos</w:t>
      </w:r>
      <w:r w:rsidR="00AD11C0" w:rsidRPr="003A66A1">
        <w:rPr>
          <w:rFonts w:ascii="Arial" w:hAnsi="Arial" w:cs="Arial"/>
          <w:color w:val="000000"/>
          <w:szCs w:val="28"/>
          <w:lang w:val="gl-ES"/>
        </w:rPr>
        <w:t xml:space="preserve"> no momento de formalizar a solicitude</w:t>
      </w:r>
      <w:r w:rsidRPr="003A66A1">
        <w:rPr>
          <w:rFonts w:ascii="Arial" w:hAnsi="Arial" w:cs="Arial"/>
          <w:color w:val="000000"/>
          <w:szCs w:val="28"/>
          <w:lang w:val="gl-ES"/>
        </w:rPr>
        <w:t>.</w:t>
      </w:r>
    </w:p>
    <w:p w:rsidR="006F3B3B" w:rsidRPr="003A66A1" w:rsidRDefault="006F3B3B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</w:p>
    <w:p w:rsidR="00A65FEB" w:rsidRPr="003A66A1" w:rsidRDefault="00A65FEB" w:rsidP="00D40EC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Cs w:val="28"/>
          <w:lang w:val="gl-ES"/>
        </w:rPr>
      </w:pPr>
      <w:r w:rsidRPr="003A66A1">
        <w:rPr>
          <w:rFonts w:ascii="Arial" w:hAnsi="Arial" w:cs="Arial"/>
          <w:b/>
          <w:color w:val="000000"/>
          <w:szCs w:val="28"/>
          <w:lang w:val="gl-ES"/>
        </w:rPr>
        <w:t>Lugar e forma de presentación de solicitudes:</w:t>
      </w:r>
    </w:p>
    <w:p w:rsidR="00F443C2" w:rsidRPr="003A66A1" w:rsidRDefault="00A65FEB" w:rsidP="00D40EC0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  <w:r w:rsidRPr="003A66A1">
        <w:rPr>
          <w:rFonts w:ascii="Arial" w:hAnsi="Arial" w:cs="Arial"/>
          <w:color w:val="000000"/>
          <w:szCs w:val="28"/>
          <w:lang w:val="gl-ES"/>
        </w:rPr>
        <w:t xml:space="preserve">As solicitudes presentaranse en ficha de </w:t>
      </w:r>
      <w:r w:rsidR="00F54D9B" w:rsidRPr="003A66A1">
        <w:rPr>
          <w:rFonts w:ascii="Arial" w:hAnsi="Arial" w:cs="Arial"/>
          <w:color w:val="000000"/>
          <w:szCs w:val="28"/>
          <w:lang w:val="gl-ES"/>
        </w:rPr>
        <w:t>inscrición</w:t>
      </w:r>
      <w:r w:rsidRPr="003A66A1">
        <w:rPr>
          <w:rFonts w:ascii="Arial" w:hAnsi="Arial" w:cs="Arial"/>
          <w:color w:val="000000"/>
          <w:szCs w:val="28"/>
          <w:lang w:val="gl-ES"/>
        </w:rPr>
        <w:t xml:space="preserve"> (an</w:t>
      </w:r>
      <w:r w:rsidR="000B0301" w:rsidRPr="003A66A1">
        <w:rPr>
          <w:rFonts w:ascii="Arial" w:hAnsi="Arial" w:cs="Arial"/>
          <w:color w:val="000000"/>
          <w:szCs w:val="28"/>
          <w:lang w:val="gl-ES"/>
        </w:rPr>
        <w:t>exa ao anuncio e bases, dispoñibles</w:t>
      </w:r>
      <w:r w:rsidRPr="003A66A1">
        <w:rPr>
          <w:rFonts w:ascii="Arial" w:hAnsi="Arial" w:cs="Arial"/>
          <w:color w:val="000000"/>
          <w:szCs w:val="28"/>
          <w:lang w:val="gl-ES"/>
        </w:rPr>
        <w:t xml:space="preserve"> na </w:t>
      </w:r>
      <w:r w:rsidR="00982E53" w:rsidRPr="003A66A1">
        <w:rPr>
          <w:rFonts w:ascii="Arial" w:hAnsi="Arial" w:cs="Arial"/>
          <w:color w:val="000000"/>
          <w:szCs w:val="28"/>
          <w:lang w:val="gl-ES"/>
        </w:rPr>
        <w:t xml:space="preserve">páxina </w:t>
      </w:r>
      <w:r w:rsidRPr="003A66A1">
        <w:rPr>
          <w:rFonts w:ascii="Arial" w:hAnsi="Arial" w:cs="Arial"/>
          <w:color w:val="000000"/>
          <w:szCs w:val="28"/>
          <w:lang w:val="gl-ES"/>
        </w:rPr>
        <w:t>web da Mancomunidade) no Rexistro Xeral da Mancomunidade de Ordes</w:t>
      </w:r>
      <w:r w:rsidR="00F443C2" w:rsidRPr="003A66A1">
        <w:rPr>
          <w:rFonts w:ascii="Arial" w:hAnsi="Arial" w:cs="Arial"/>
          <w:color w:val="000000"/>
          <w:szCs w:val="28"/>
          <w:lang w:val="gl-ES"/>
        </w:rPr>
        <w:t xml:space="preserve"> a</w:t>
      </w:r>
      <w:r w:rsidR="00745B15" w:rsidRPr="003A66A1">
        <w:rPr>
          <w:rFonts w:ascii="Arial" w:hAnsi="Arial" w:cs="Arial"/>
          <w:color w:val="000000"/>
          <w:szCs w:val="28"/>
          <w:lang w:val="gl-ES"/>
        </w:rPr>
        <w:t>chegando</w:t>
      </w:r>
      <w:r w:rsidR="00F443C2" w:rsidRPr="003A66A1">
        <w:rPr>
          <w:rFonts w:ascii="Arial" w:hAnsi="Arial" w:cs="Arial"/>
          <w:color w:val="000000"/>
          <w:szCs w:val="28"/>
          <w:lang w:val="gl-ES"/>
        </w:rPr>
        <w:t xml:space="preserve"> toda a documentación que establecen as bases.</w:t>
      </w:r>
    </w:p>
    <w:p w:rsidR="006F3B3B" w:rsidRPr="003A66A1" w:rsidRDefault="006F3B3B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</w:p>
    <w:p w:rsidR="006F3B3B" w:rsidRPr="003A66A1" w:rsidRDefault="00A65FEB" w:rsidP="00D40EC0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  <w:r w:rsidRPr="003A66A1">
        <w:rPr>
          <w:rFonts w:ascii="Arial" w:hAnsi="Arial" w:cs="Arial"/>
          <w:b/>
          <w:color w:val="000000"/>
          <w:szCs w:val="28"/>
          <w:lang w:val="gl-ES"/>
        </w:rPr>
        <w:t>Prazo de presentación de solicitudes:</w:t>
      </w:r>
      <w:r w:rsidR="006F3B3B" w:rsidRPr="003A66A1">
        <w:rPr>
          <w:rFonts w:ascii="Arial" w:hAnsi="Arial" w:cs="Arial"/>
          <w:color w:val="000000"/>
          <w:szCs w:val="28"/>
          <w:lang w:val="gl-ES"/>
        </w:rPr>
        <w:t xml:space="preserve"> </w:t>
      </w:r>
      <w:r w:rsidRPr="003A66A1">
        <w:rPr>
          <w:rFonts w:ascii="Arial" w:hAnsi="Arial" w:cs="Arial"/>
          <w:color w:val="000000"/>
          <w:szCs w:val="28"/>
          <w:lang w:val="gl-ES"/>
        </w:rPr>
        <w:t xml:space="preserve">10 días hábiles contados a partir do seguinte </w:t>
      </w:r>
      <w:r w:rsidR="00982E53" w:rsidRPr="003A66A1">
        <w:rPr>
          <w:rFonts w:ascii="Arial" w:hAnsi="Arial" w:cs="Arial"/>
          <w:color w:val="000000"/>
          <w:szCs w:val="28"/>
          <w:lang w:val="gl-ES"/>
        </w:rPr>
        <w:t xml:space="preserve">ao </w:t>
      </w:r>
      <w:r w:rsidRPr="003A66A1">
        <w:rPr>
          <w:rFonts w:ascii="Arial" w:hAnsi="Arial" w:cs="Arial"/>
          <w:color w:val="000000"/>
          <w:szCs w:val="28"/>
          <w:lang w:val="gl-ES"/>
        </w:rPr>
        <w:t xml:space="preserve">do anuncio da convocatoria no taboleiro de anuncios dos concellos de </w:t>
      </w:r>
      <w:r w:rsidRPr="003A66A1">
        <w:rPr>
          <w:rFonts w:ascii="Arial" w:hAnsi="Arial" w:cs="Arial"/>
          <w:b/>
          <w:bCs/>
          <w:color w:val="000000"/>
          <w:szCs w:val="28"/>
          <w:lang w:val="gl-ES"/>
        </w:rPr>
        <w:t xml:space="preserve">ORDES, OROSO, </w:t>
      </w:r>
      <w:r w:rsidR="00982E53" w:rsidRPr="003A66A1">
        <w:rPr>
          <w:rFonts w:ascii="Arial" w:hAnsi="Arial" w:cs="Arial"/>
          <w:b/>
          <w:bCs/>
          <w:color w:val="000000"/>
          <w:szCs w:val="28"/>
          <w:lang w:val="gl-ES"/>
        </w:rPr>
        <w:t>FRADES, CERCEDA, TRAZO, TORDOIA e</w:t>
      </w:r>
      <w:r w:rsidRPr="003A66A1">
        <w:rPr>
          <w:rFonts w:ascii="Arial" w:hAnsi="Arial" w:cs="Arial"/>
          <w:b/>
          <w:bCs/>
          <w:color w:val="000000"/>
          <w:szCs w:val="28"/>
          <w:lang w:val="gl-ES"/>
        </w:rPr>
        <w:t xml:space="preserve"> MESÍA.</w:t>
      </w:r>
      <w:r w:rsidRPr="003A66A1">
        <w:rPr>
          <w:rFonts w:ascii="Arial" w:hAnsi="Arial" w:cs="Arial"/>
          <w:color w:val="000000"/>
          <w:szCs w:val="28"/>
          <w:lang w:val="gl-ES"/>
        </w:rPr>
        <w:t xml:space="preserve"> Tamén se anunciará</w:t>
      </w:r>
      <w:r w:rsidR="006F3B3B" w:rsidRPr="003A66A1">
        <w:rPr>
          <w:rFonts w:ascii="Arial" w:hAnsi="Arial" w:cs="Arial"/>
          <w:color w:val="000000"/>
          <w:szCs w:val="28"/>
          <w:lang w:val="gl-ES"/>
        </w:rPr>
        <w:t xml:space="preserve"> </w:t>
      </w:r>
      <w:r w:rsidRPr="003A66A1">
        <w:rPr>
          <w:rFonts w:ascii="Arial" w:hAnsi="Arial" w:cs="Arial"/>
          <w:color w:val="000000"/>
          <w:szCs w:val="28"/>
          <w:lang w:val="gl-ES"/>
        </w:rPr>
        <w:t xml:space="preserve">nas </w:t>
      </w:r>
      <w:r w:rsidR="00982E53" w:rsidRPr="003A66A1">
        <w:rPr>
          <w:rFonts w:ascii="Arial" w:hAnsi="Arial" w:cs="Arial"/>
          <w:color w:val="000000"/>
          <w:szCs w:val="28"/>
          <w:lang w:val="gl-ES"/>
        </w:rPr>
        <w:t>páxinas web</w:t>
      </w:r>
      <w:r w:rsidRPr="003A66A1">
        <w:rPr>
          <w:rFonts w:ascii="Arial" w:hAnsi="Arial" w:cs="Arial"/>
          <w:color w:val="000000"/>
          <w:szCs w:val="28"/>
          <w:lang w:val="gl-ES"/>
        </w:rPr>
        <w:t xml:space="preserve"> e nas redes sociais dos </w:t>
      </w:r>
      <w:r w:rsidR="006F3B3B" w:rsidRPr="003A66A1">
        <w:rPr>
          <w:rFonts w:ascii="Arial" w:hAnsi="Arial" w:cs="Arial"/>
          <w:color w:val="000000"/>
          <w:szCs w:val="28"/>
          <w:lang w:val="gl-ES"/>
        </w:rPr>
        <w:t>sete</w:t>
      </w:r>
      <w:r w:rsidRPr="003A66A1">
        <w:rPr>
          <w:rFonts w:ascii="Arial" w:hAnsi="Arial" w:cs="Arial"/>
          <w:color w:val="000000"/>
          <w:szCs w:val="28"/>
          <w:lang w:val="gl-ES"/>
        </w:rPr>
        <w:t xml:space="preserve"> concellos.</w:t>
      </w:r>
      <w:r w:rsidR="003C5644" w:rsidRPr="003A66A1">
        <w:rPr>
          <w:rFonts w:ascii="Arial" w:hAnsi="Arial" w:cs="Arial"/>
          <w:color w:val="000000"/>
          <w:szCs w:val="28"/>
          <w:lang w:val="gl-ES"/>
        </w:rPr>
        <w:t xml:space="preserve"> </w:t>
      </w:r>
    </w:p>
    <w:p w:rsidR="00F443C2" w:rsidRPr="003A66A1" w:rsidRDefault="00F443C2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</w:p>
    <w:p w:rsidR="00A65FEB" w:rsidRDefault="00072E12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  <w:r w:rsidRPr="003A66A1">
        <w:rPr>
          <w:rFonts w:ascii="Arial" w:hAnsi="Arial" w:cs="Arial"/>
          <w:color w:val="000000"/>
          <w:szCs w:val="28"/>
          <w:lang w:val="gl-ES"/>
        </w:rPr>
        <w:t xml:space="preserve">A Mancomunidade de Ordes asigna as seguintes </w:t>
      </w:r>
      <w:r w:rsidR="00982E53" w:rsidRPr="003A66A1">
        <w:rPr>
          <w:rFonts w:ascii="Arial" w:hAnsi="Arial" w:cs="Arial"/>
          <w:color w:val="000000"/>
          <w:szCs w:val="28"/>
          <w:lang w:val="gl-ES"/>
        </w:rPr>
        <w:t>prazas de mobilidade</w:t>
      </w:r>
      <w:r w:rsidR="00A65FEB" w:rsidRPr="003A66A1">
        <w:rPr>
          <w:rFonts w:ascii="Arial" w:hAnsi="Arial" w:cs="Arial"/>
          <w:color w:val="000000"/>
          <w:szCs w:val="28"/>
          <w:lang w:val="gl-ES"/>
        </w:rPr>
        <w:t xml:space="preserve"> por países de destino: 20</w:t>
      </w:r>
      <w:r w:rsidRPr="003A66A1">
        <w:rPr>
          <w:rFonts w:ascii="Arial" w:hAnsi="Arial" w:cs="Arial"/>
          <w:color w:val="000000"/>
          <w:szCs w:val="28"/>
          <w:lang w:val="gl-ES"/>
        </w:rPr>
        <w:t>.</w:t>
      </w:r>
    </w:p>
    <w:p w:rsidR="003A66A1" w:rsidRPr="003A66A1" w:rsidRDefault="003A66A1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  <w:r w:rsidRPr="003A66A1">
        <w:rPr>
          <w:rFonts w:ascii="Arial" w:hAnsi="Arial" w:cs="Arial"/>
          <w:color w:val="000000"/>
          <w:szCs w:val="28"/>
          <w:lang w:val="gl-ES"/>
        </w:rPr>
        <w:t>- PORTUGAL (5)</w:t>
      </w:r>
      <w:r w:rsidR="006F3B3B" w:rsidRPr="003A66A1">
        <w:rPr>
          <w:rFonts w:ascii="Arial" w:hAnsi="Arial" w:cs="Arial"/>
          <w:color w:val="000000"/>
          <w:szCs w:val="28"/>
          <w:lang w:val="gl-ES"/>
        </w:rPr>
        <w:t>.</w:t>
      </w: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  <w:r w:rsidRPr="003A66A1">
        <w:rPr>
          <w:rFonts w:ascii="Arial" w:hAnsi="Arial" w:cs="Arial"/>
          <w:color w:val="000000"/>
          <w:szCs w:val="28"/>
          <w:lang w:val="gl-ES"/>
        </w:rPr>
        <w:t>- ITALIA (5)</w:t>
      </w:r>
      <w:r w:rsidR="006F3B3B" w:rsidRPr="003A66A1">
        <w:rPr>
          <w:rFonts w:ascii="Arial" w:hAnsi="Arial" w:cs="Arial"/>
          <w:color w:val="000000"/>
          <w:szCs w:val="28"/>
          <w:lang w:val="gl-ES"/>
        </w:rPr>
        <w:t>.</w:t>
      </w:r>
    </w:p>
    <w:p w:rsidR="006F3B3B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  <w:r w:rsidRPr="003A66A1">
        <w:rPr>
          <w:rFonts w:ascii="Arial" w:hAnsi="Arial" w:cs="Arial"/>
          <w:color w:val="000000"/>
          <w:szCs w:val="28"/>
          <w:lang w:val="gl-ES"/>
        </w:rPr>
        <w:t>- REINO UNIDO (10)</w:t>
      </w:r>
      <w:r w:rsidR="006F3B3B" w:rsidRPr="003A66A1">
        <w:rPr>
          <w:rFonts w:ascii="Arial" w:hAnsi="Arial" w:cs="Arial"/>
          <w:color w:val="000000"/>
          <w:szCs w:val="28"/>
          <w:lang w:val="gl-ES"/>
        </w:rPr>
        <w:t>.</w:t>
      </w:r>
    </w:p>
    <w:p w:rsidR="003A66A1" w:rsidRPr="003A66A1" w:rsidRDefault="003A66A1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</w:p>
    <w:p w:rsidR="006F3B3B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  <w:r w:rsidRPr="003A66A1">
        <w:rPr>
          <w:rFonts w:ascii="Arial" w:hAnsi="Arial" w:cs="Arial"/>
          <w:color w:val="000000"/>
          <w:szCs w:val="28"/>
          <w:lang w:val="gl-ES"/>
        </w:rPr>
        <w:t>Duración das mobilidades: 2 meses</w:t>
      </w:r>
      <w:r w:rsidR="006F3B3B" w:rsidRPr="003A66A1">
        <w:rPr>
          <w:rFonts w:ascii="Arial" w:hAnsi="Arial" w:cs="Arial"/>
          <w:color w:val="000000"/>
          <w:szCs w:val="28"/>
          <w:lang w:val="gl-ES"/>
        </w:rPr>
        <w:t>.</w:t>
      </w:r>
    </w:p>
    <w:p w:rsidR="003A66A1" w:rsidRPr="003A66A1" w:rsidRDefault="003A66A1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</w:p>
    <w:p w:rsidR="003A66A1" w:rsidRPr="003A66A1" w:rsidRDefault="00982E53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Cs w:val="28"/>
          <w:lang w:val="gl-ES"/>
        </w:rPr>
      </w:pPr>
      <w:r w:rsidRPr="003A66A1">
        <w:rPr>
          <w:rFonts w:ascii="Arial" w:hAnsi="Arial" w:cs="Arial"/>
          <w:color w:val="000000"/>
          <w:szCs w:val="28"/>
          <w:lang w:val="gl-ES"/>
        </w:rPr>
        <w:t>Correo electrónico</w:t>
      </w:r>
      <w:r w:rsidR="00A65FEB" w:rsidRPr="003A66A1">
        <w:rPr>
          <w:rFonts w:ascii="Arial" w:hAnsi="Arial" w:cs="Arial"/>
          <w:color w:val="000000"/>
          <w:szCs w:val="28"/>
          <w:lang w:val="gl-ES"/>
        </w:rPr>
        <w:t xml:space="preserve"> de contacto: </w:t>
      </w:r>
      <w:hyperlink r:id="rId8" w:history="1">
        <w:r w:rsidR="003A66A1" w:rsidRPr="00001D5E">
          <w:rPr>
            <w:rStyle w:val="Hipervnculo"/>
            <w:rFonts w:ascii="Arial" w:hAnsi="Arial" w:cs="Arial"/>
            <w:szCs w:val="28"/>
            <w:lang w:val="gl-ES"/>
          </w:rPr>
          <w:t>emprego@mancomunidadeordes.gal</w:t>
        </w:r>
      </w:hyperlink>
    </w:p>
    <w:p w:rsidR="003A66A1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  <w:lang w:val="gl-ES"/>
        </w:rPr>
      </w:pPr>
      <w:r w:rsidRPr="003A66A1">
        <w:rPr>
          <w:rFonts w:ascii="Arial" w:hAnsi="Arial" w:cs="Arial"/>
          <w:color w:val="000000"/>
          <w:szCs w:val="28"/>
          <w:lang w:val="gl-ES"/>
        </w:rPr>
        <w:t>T</w:t>
      </w:r>
      <w:r w:rsidR="00F2624E" w:rsidRPr="003A66A1">
        <w:rPr>
          <w:rFonts w:ascii="Arial" w:hAnsi="Arial" w:cs="Arial"/>
          <w:color w:val="000000"/>
          <w:szCs w:val="28"/>
          <w:lang w:val="gl-ES"/>
        </w:rPr>
        <w:t>eléfonos de contacto : 981680002</w:t>
      </w:r>
    </w:p>
    <w:p w:rsidR="00A65FEB" w:rsidRPr="003A66A1" w:rsidRDefault="00A65FEB" w:rsidP="009C640F">
      <w:pPr>
        <w:tabs>
          <w:tab w:val="left" w:pos="6980"/>
        </w:tabs>
        <w:autoSpaceDE w:val="0"/>
        <w:autoSpaceDN w:val="0"/>
        <w:adjustRightInd w:val="0"/>
        <w:jc w:val="both"/>
        <w:rPr>
          <w:szCs w:val="28"/>
          <w:lang w:val="gl-ES"/>
        </w:rPr>
      </w:pPr>
      <w:r w:rsidRPr="003A66A1">
        <w:rPr>
          <w:rFonts w:ascii="Arial" w:hAnsi="Arial" w:cs="Arial"/>
          <w:color w:val="000000"/>
          <w:szCs w:val="28"/>
          <w:lang w:val="gl-ES"/>
        </w:rPr>
        <w:t>Máis información:</w:t>
      </w:r>
      <w:r w:rsidR="006F3B3B" w:rsidRPr="003A66A1">
        <w:rPr>
          <w:rFonts w:ascii="Arial" w:hAnsi="Arial" w:cs="Arial"/>
          <w:color w:val="000000"/>
          <w:szCs w:val="28"/>
          <w:lang w:val="gl-ES"/>
        </w:rPr>
        <w:t xml:space="preserve"> </w:t>
      </w:r>
      <w:r w:rsidRPr="003A66A1">
        <w:rPr>
          <w:rFonts w:ascii="Arial" w:hAnsi="Arial" w:cs="Arial"/>
          <w:color w:val="0000FF"/>
          <w:szCs w:val="28"/>
          <w:lang w:val="gl-ES"/>
        </w:rPr>
        <w:t>www.</w:t>
      </w:r>
      <w:proofErr w:type="spellStart"/>
      <w:r w:rsidR="00F2624E" w:rsidRPr="003A66A1">
        <w:rPr>
          <w:rFonts w:ascii="Arial" w:hAnsi="Arial" w:cs="Arial"/>
          <w:color w:val="0000FF"/>
          <w:szCs w:val="28"/>
          <w:lang w:val="gl-ES"/>
        </w:rPr>
        <w:t>mancomunidadeordes</w:t>
      </w:r>
      <w:proofErr w:type="spellEnd"/>
      <w:r w:rsidR="00F2624E" w:rsidRPr="003A66A1">
        <w:rPr>
          <w:rFonts w:ascii="Arial" w:hAnsi="Arial" w:cs="Arial"/>
          <w:color w:val="0000FF"/>
          <w:szCs w:val="28"/>
          <w:lang w:val="gl-ES"/>
        </w:rPr>
        <w:t>.</w:t>
      </w:r>
      <w:proofErr w:type="spellStart"/>
      <w:r w:rsidR="00F2624E" w:rsidRPr="003A66A1">
        <w:rPr>
          <w:rFonts w:ascii="Arial" w:hAnsi="Arial" w:cs="Arial"/>
          <w:color w:val="0000FF"/>
          <w:szCs w:val="28"/>
          <w:lang w:val="gl-ES"/>
        </w:rPr>
        <w:t>gal</w:t>
      </w:r>
      <w:proofErr w:type="spellEnd"/>
      <w:r w:rsidR="009C640F" w:rsidRPr="003A66A1">
        <w:rPr>
          <w:rFonts w:ascii="Arial" w:hAnsi="Arial" w:cs="Arial"/>
          <w:color w:val="0000FF"/>
          <w:szCs w:val="28"/>
          <w:lang w:val="gl-ES"/>
        </w:rPr>
        <w:tab/>
      </w:r>
    </w:p>
    <w:p w:rsidR="003A66A1" w:rsidRDefault="003A66A1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u w:val="single"/>
          <w:lang w:val="gl-ES"/>
        </w:rPr>
      </w:pPr>
    </w:p>
    <w:p w:rsidR="003A66A1" w:rsidRDefault="003A66A1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u w:val="single"/>
          <w:lang w:val="gl-ES"/>
        </w:rPr>
      </w:pPr>
    </w:p>
    <w:p w:rsidR="003A66A1" w:rsidRDefault="003A66A1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u w:val="single"/>
          <w:lang w:val="gl-ES"/>
        </w:rPr>
      </w:pPr>
    </w:p>
    <w:p w:rsidR="003A66A1" w:rsidRDefault="003A66A1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u w:val="single"/>
          <w:lang w:val="gl-ES"/>
        </w:rPr>
      </w:pPr>
    </w:p>
    <w:p w:rsidR="003A66A1" w:rsidRDefault="003A66A1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u w:val="single"/>
          <w:lang w:val="gl-ES"/>
        </w:rPr>
      </w:pPr>
    </w:p>
    <w:p w:rsidR="003A66A1" w:rsidRDefault="003A66A1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u w:val="single"/>
          <w:lang w:val="gl-ES"/>
        </w:rPr>
      </w:pP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szCs w:val="28"/>
          <w:lang w:val="gl-ES"/>
        </w:rPr>
      </w:pPr>
      <w:r w:rsidRPr="003A66A1">
        <w:rPr>
          <w:rFonts w:ascii="Arial" w:hAnsi="Arial" w:cs="Arial"/>
          <w:b/>
          <w:szCs w:val="28"/>
          <w:u w:val="single"/>
          <w:lang w:val="gl-ES"/>
        </w:rPr>
        <w:lastRenderedPageBreak/>
        <w:t>CRITERIOS DE VALORACIÓN:</w:t>
      </w:r>
    </w:p>
    <w:p w:rsidR="00795B37" w:rsidRPr="003A66A1" w:rsidRDefault="00795B37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u w:val="single"/>
          <w:lang w:val="gl-ES"/>
        </w:rPr>
      </w:pP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8"/>
          <w:lang w:val="gl-ES"/>
        </w:rPr>
      </w:pPr>
      <w:r w:rsidRPr="003A66A1">
        <w:rPr>
          <w:rFonts w:ascii="Arial" w:hAnsi="Arial" w:cs="Arial"/>
          <w:b/>
          <w:bCs/>
          <w:iCs/>
          <w:szCs w:val="28"/>
          <w:lang w:val="gl-ES"/>
        </w:rPr>
        <w:t>1º. Participantes empadroados</w:t>
      </w:r>
      <w:r w:rsidR="00982E53" w:rsidRPr="003A66A1">
        <w:rPr>
          <w:rFonts w:ascii="Arial" w:hAnsi="Arial" w:cs="Arial"/>
          <w:b/>
          <w:bCs/>
          <w:iCs/>
          <w:szCs w:val="28"/>
          <w:lang w:val="gl-ES"/>
        </w:rPr>
        <w:t>/as</w:t>
      </w:r>
      <w:r w:rsidRPr="003A66A1">
        <w:rPr>
          <w:rFonts w:ascii="Arial" w:hAnsi="Arial" w:cs="Arial"/>
          <w:b/>
          <w:bCs/>
          <w:iCs/>
          <w:szCs w:val="28"/>
          <w:lang w:val="gl-ES"/>
        </w:rPr>
        <w:t xml:space="preserve"> nos </w:t>
      </w:r>
      <w:r w:rsidR="00F54D9B" w:rsidRPr="003A66A1">
        <w:rPr>
          <w:rFonts w:ascii="Arial" w:hAnsi="Arial" w:cs="Arial"/>
          <w:b/>
          <w:bCs/>
          <w:iCs/>
          <w:szCs w:val="28"/>
          <w:lang w:val="gl-ES"/>
        </w:rPr>
        <w:t>Concellos da Mancomunidade</w:t>
      </w:r>
      <w:r w:rsidR="006F3B3B" w:rsidRPr="003A66A1">
        <w:rPr>
          <w:rFonts w:ascii="Arial" w:hAnsi="Arial" w:cs="Arial"/>
          <w:b/>
          <w:bCs/>
          <w:iCs/>
          <w:szCs w:val="28"/>
          <w:lang w:val="gl-ES"/>
        </w:rPr>
        <w:t xml:space="preserve"> de Ordes: </w:t>
      </w:r>
      <w:r w:rsidRPr="003A66A1">
        <w:rPr>
          <w:rFonts w:ascii="Arial" w:hAnsi="Arial" w:cs="Arial"/>
          <w:b/>
          <w:bCs/>
          <w:szCs w:val="28"/>
          <w:lang w:val="gl-ES"/>
        </w:rPr>
        <w:t>3 puntos</w:t>
      </w:r>
      <w:r w:rsidR="006F3B3B" w:rsidRPr="003A66A1">
        <w:rPr>
          <w:rFonts w:ascii="Arial" w:hAnsi="Arial" w:cs="Arial"/>
          <w:b/>
          <w:bCs/>
          <w:szCs w:val="28"/>
          <w:lang w:val="gl-ES"/>
        </w:rPr>
        <w:t>.</w:t>
      </w: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szCs w:val="28"/>
          <w:lang w:val="gl-ES"/>
        </w:rPr>
      </w:pPr>
      <w:r w:rsidRPr="003A66A1">
        <w:rPr>
          <w:rFonts w:ascii="Arial" w:hAnsi="Arial" w:cs="Arial"/>
          <w:b/>
          <w:iCs/>
          <w:szCs w:val="28"/>
          <w:lang w:val="gl-ES"/>
        </w:rPr>
        <w:t>2º.</w:t>
      </w:r>
      <w:r w:rsidRPr="003A66A1">
        <w:rPr>
          <w:rFonts w:ascii="Arial" w:hAnsi="Arial" w:cs="Arial"/>
          <w:iCs/>
          <w:szCs w:val="28"/>
          <w:lang w:val="gl-ES"/>
        </w:rPr>
        <w:t xml:space="preserve"> </w:t>
      </w:r>
      <w:r w:rsidRPr="003A66A1">
        <w:rPr>
          <w:rFonts w:ascii="Arial" w:hAnsi="Arial" w:cs="Arial"/>
          <w:b/>
          <w:bCs/>
          <w:szCs w:val="28"/>
          <w:lang w:val="gl-ES"/>
        </w:rPr>
        <w:t>A</w:t>
      </w:r>
      <w:r w:rsidRPr="003A66A1">
        <w:rPr>
          <w:rFonts w:ascii="Arial" w:hAnsi="Arial" w:cs="Arial"/>
          <w:b/>
          <w:bCs/>
          <w:iCs/>
          <w:szCs w:val="28"/>
          <w:lang w:val="gl-ES"/>
        </w:rPr>
        <w:t>ntigüidade no ficheiro do Sistema Nacional de Garantía Xuvenil no ámbito da</w:t>
      </w:r>
      <w:r w:rsidR="00F54D9B" w:rsidRPr="003A66A1">
        <w:rPr>
          <w:rFonts w:ascii="Arial" w:hAnsi="Arial" w:cs="Arial"/>
          <w:b/>
          <w:bCs/>
          <w:iCs/>
          <w:szCs w:val="28"/>
          <w:lang w:val="gl-ES"/>
        </w:rPr>
        <w:t xml:space="preserve"> </w:t>
      </w:r>
      <w:r w:rsidRPr="003A66A1">
        <w:rPr>
          <w:rFonts w:ascii="Arial" w:hAnsi="Arial" w:cs="Arial"/>
          <w:b/>
          <w:bCs/>
          <w:iCs/>
          <w:szCs w:val="28"/>
          <w:lang w:val="gl-ES"/>
        </w:rPr>
        <w:t>Comunidade Autónoma</w:t>
      </w:r>
      <w:r w:rsidRPr="003A66A1">
        <w:rPr>
          <w:rFonts w:ascii="Arial" w:hAnsi="Arial" w:cs="Arial"/>
          <w:iCs/>
          <w:szCs w:val="28"/>
          <w:lang w:val="gl-ES"/>
        </w:rPr>
        <w:t>,</w:t>
      </w:r>
      <w:r w:rsidR="006F3B3B" w:rsidRPr="003A66A1">
        <w:rPr>
          <w:rFonts w:ascii="Arial" w:hAnsi="Arial" w:cs="Arial"/>
          <w:iCs/>
          <w:szCs w:val="28"/>
          <w:lang w:val="gl-ES"/>
        </w:rPr>
        <w:t xml:space="preserve"> </w:t>
      </w:r>
      <w:r w:rsidRPr="003A66A1">
        <w:rPr>
          <w:rFonts w:ascii="Arial" w:hAnsi="Arial" w:cs="Arial"/>
          <w:szCs w:val="28"/>
          <w:lang w:val="gl-ES"/>
        </w:rPr>
        <w:t xml:space="preserve">dende a data de inscrición no ficheiro ata a data </w:t>
      </w:r>
      <w:r w:rsidR="00982E53" w:rsidRPr="003A66A1">
        <w:rPr>
          <w:rFonts w:ascii="Arial" w:hAnsi="Arial" w:cs="Arial"/>
          <w:szCs w:val="28"/>
          <w:lang w:val="gl-ES"/>
        </w:rPr>
        <w:t>na</w:t>
      </w:r>
      <w:r w:rsidRPr="003A66A1">
        <w:rPr>
          <w:rFonts w:ascii="Arial" w:hAnsi="Arial" w:cs="Arial"/>
          <w:szCs w:val="28"/>
          <w:lang w:val="gl-ES"/>
        </w:rPr>
        <w:t xml:space="preserve"> que remate</w:t>
      </w:r>
      <w:r w:rsidR="00F54D9B" w:rsidRPr="003A66A1">
        <w:rPr>
          <w:rFonts w:ascii="Arial" w:hAnsi="Arial" w:cs="Arial"/>
          <w:szCs w:val="28"/>
          <w:lang w:val="gl-ES"/>
        </w:rPr>
        <w:t xml:space="preserve"> </w:t>
      </w:r>
      <w:r w:rsidRPr="003A66A1">
        <w:rPr>
          <w:rFonts w:ascii="Arial" w:hAnsi="Arial" w:cs="Arial"/>
          <w:szCs w:val="28"/>
          <w:lang w:val="gl-ES"/>
        </w:rPr>
        <w:t>o prazo de presentación de solicitudes de cada convocatoria</w:t>
      </w:r>
      <w:r w:rsidR="006F3B3B" w:rsidRPr="003A66A1">
        <w:rPr>
          <w:rFonts w:ascii="Arial" w:hAnsi="Arial" w:cs="Arial"/>
          <w:szCs w:val="28"/>
          <w:lang w:val="gl-ES"/>
        </w:rPr>
        <w:t xml:space="preserve"> de </w:t>
      </w:r>
      <w:proofErr w:type="spellStart"/>
      <w:r w:rsidR="006F3B3B" w:rsidRPr="003A66A1">
        <w:rPr>
          <w:rFonts w:ascii="Arial" w:hAnsi="Arial" w:cs="Arial"/>
          <w:szCs w:val="28"/>
          <w:lang w:val="gl-ES"/>
        </w:rPr>
        <w:t>Galeuropa</w:t>
      </w:r>
      <w:proofErr w:type="spellEnd"/>
      <w:r w:rsidR="006F3B3B" w:rsidRPr="003A66A1">
        <w:rPr>
          <w:rFonts w:ascii="Arial" w:hAnsi="Arial" w:cs="Arial"/>
          <w:szCs w:val="28"/>
          <w:lang w:val="gl-ES"/>
        </w:rPr>
        <w:t xml:space="preserve">: </w:t>
      </w:r>
      <w:r w:rsidR="006F3B3B" w:rsidRPr="003A66A1">
        <w:rPr>
          <w:rFonts w:ascii="Arial" w:hAnsi="Arial" w:cs="Arial"/>
          <w:b/>
          <w:szCs w:val="28"/>
          <w:lang w:val="gl-ES"/>
        </w:rPr>
        <w:t>ata</w:t>
      </w:r>
      <w:r w:rsidRPr="003A66A1">
        <w:rPr>
          <w:rFonts w:ascii="Arial" w:hAnsi="Arial" w:cs="Arial"/>
          <w:b/>
          <w:bCs/>
          <w:szCs w:val="28"/>
          <w:lang w:val="gl-ES"/>
        </w:rPr>
        <w:t xml:space="preserve"> 1,20 puntos </w:t>
      </w:r>
      <w:r w:rsidRPr="003A66A1">
        <w:rPr>
          <w:rFonts w:ascii="Arial" w:hAnsi="Arial" w:cs="Arial"/>
          <w:szCs w:val="28"/>
          <w:lang w:val="gl-ES"/>
        </w:rPr>
        <w:t>( 0,10 por</w:t>
      </w:r>
      <w:r w:rsidR="00F54D9B" w:rsidRPr="003A66A1">
        <w:rPr>
          <w:rFonts w:ascii="Arial" w:hAnsi="Arial" w:cs="Arial"/>
          <w:szCs w:val="28"/>
          <w:lang w:val="gl-ES"/>
        </w:rPr>
        <w:t xml:space="preserve"> </w:t>
      </w:r>
      <w:r w:rsidRPr="003A66A1">
        <w:rPr>
          <w:rFonts w:ascii="Arial" w:hAnsi="Arial" w:cs="Arial"/>
          <w:szCs w:val="28"/>
          <w:lang w:val="gl-ES"/>
        </w:rPr>
        <w:t>cada mes</w:t>
      </w:r>
      <w:r w:rsidR="006F3B3B" w:rsidRPr="003A66A1">
        <w:rPr>
          <w:rFonts w:ascii="Arial" w:hAnsi="Arial" w:cs="Arial"/>
          <w:szCs w:val="28"/>
          <w:lang w:val="gl-ES"/>
        </w:rPr>
        <w:t xml:space="preserve"> que leve inscrito</w:t>
      </w:r>
      <w:r w:rsidR="00982E53" w:rsidRPr="003A66A1">
        <w:rPr>
          <w:rFonts w:ascii="Arial" w:hAnsi="Arial" w:cs="Arial"/>
          <w:szCs w:val="28"/>
          <w:lang w:val="gl-ES"/>
        </w:rPr>
        <w:t>/a</w:t>
      </w:r>
      <w:r w:rsidRPr="003A66A1">
        <w:rPr>
          <w:rFonts w:ascii="Arial" w:hAnsi="Arial" w:cs="Arial"/>
          <w:szCs w:val="28"/>
          <w:lang w:val="gl-ES"/>
        </w:rPr>
        <w:t>)</w:t>
      </w:r>
      <w:r w:rsidR="006F3B3B" w:rsidRPr="003A66A1">
        <w:rPr>
          <w:rFonts w:ascii="Arial" w:hAnsi="Arial" w:cs="Arial"/>
          <w:szCs w:val="28"/>
          <w:lang w:val="gl-ES"/>
        </w:rPr>
        <w:t>.</w:t>
      </w: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szCs w:val="28"/>
          <w:lang w:val="gl-ES"/>
        </w:rPr>
      </w:pPr>
      <w:r w:rsidRPr="003A66A1">
        <w:rPr>
          <w:rFonts w:ascii="Arial" w:hAnsi="Arial" w:cs="Arial"/>
          <w:b/>
          <w:szCs w:val="28"/>
          <w:lang w:val="gl-ES"/>
        </w:rPr>
        <w:t>3º.</w:t>
      </w:r>
      <w:r w:rsidRPr="003A66A1">
        <w:rPr>
          <w:rFonts w:ascii="Arial" w:hAnsi="Arial" w:cs="Arial"/>
          <w:szCs w:val="28"/>
          <w:lang w:val="gl-ES"/>
        </w:rPr>
        <w:t xml:space="preserve"> </w:t>
      </w:r>
      <w:r w:rsidRPr="003A66A1">
        <w:rPr>
          <w:rFonts w:ascii="Arial" w:hAnsi="Arial" w:cs="Arial"/>
          <w:b/>
          <w:bCs/>
          <w:szCs w:val="28"/>
          <w:lang w:val="gl-ES"/>
        </w:rPr>
        <w:t>Idade</w:t>
      </w:r>
      <w:r w:rsidR="006F3B3B" w:rsidRPr="003A66A1">
        <w:rPr>
          <w:rFonts w:ascii="Arial" w:hAnsi="Arial" w:cs="Arial"/>
          <w:b/>
          <w:bCs/>
          <w:szCs w:val="28"/>
          <w:lang w:val="gl-ES"/>
        </w:rPr>
        <w:t>:</w:t>
      </w:r>
      <w:r w:rsidRPr="003A66A1">
        <w:rPr>
          <w:rFonts w:ascii="Arial" w:hAnsi="Arial" w:cs="Arial"/>
          <w:b/>
          <w:bCs/>
          <w:szCs w:val="28"/>
          <w:lang w:val="gl-ES"/>
        </w:rPr>
        <w:t xml:space="preserve"> </w:t>
      </w:r>
      <w:r w:rsidR="00AD11C0" w:rsidRPr="003A66A1">
        <w:rPr>
          <w:rFonts w:ascii="Arial" w:hAnsi="Arial" w:cs="Arial"/>
          <w:b/>
          <w:bCs/>
          <w:szCs w:val="28"/>
          <w:lang w:val="gl-ES"/>
        </w:rPr>
        <w:t>ata</w:t>
      </w:r>
      <w:r w:rsidR="00423709" w:rsidRPr="003A66A1">
        <w:rPr>
          <w:rFonts w:ascii="Arial" w:hAnsi="Arial" w:cs="Arial"/>
          <w:b/>
          <w:bCs/>
          <w:szCs w:val="28"/>
          <w:lang w:val="gl-ES"/>
        </w:rPr>
        <w:t xml:space="preserve"> 1,4</w:t>
      </w:r>
      <w:r w:rsidRPr="003A66A1">
        <w:rPr>
          <w:rFonts w:ascii="Arial" w:hAnsi="Arial" w:cs="Arial"/>
          <w:b/>
          <w:bCs/>
          <w:szCs w:val="28"/>
          <w:lang w:val="gl-ES"/>
        </w:rPr>
        <w:t>0 puntos.</w:t>
      </w:r>
      <w:r w:rsidR="006F3B3B" w:rsidRPr="003A66A1">
        <w:rPr>
          <w:rFonts w:ascii="Arial" w:hAnsi="Arial" w:cs="Arial"/>
          <w:b/>
          <w:bCs/>
          <w:szCs w:val="28"/>
          <w:lang w:val="gl-ES"/>
        </w:rPr>
        <w:t xml:space="preserve"> </w:t>
      </w:r>
      <w:r w:rsidR="006F3B3B" w:rsidRPr="003A66A1">
        <w:rPr>
          <w:rFonts w:ascii="Arial" w:hAnsi="Arial" w:cs="Arial"/>
          <w:bCs/>
          <w:szCs w:val="28"/>
          <w:lang w:val="gl-ES"/>
        </w:rPr>
        <w:t>Terase en conta a</w:t>
      </w:r>
      <w:r w:rsidRPr="003A66A1">
        <w:rPr>
          <w:rFonts w:ascii="Arial" w:hAnsi="Arial" w:cs="Arial"/>
          <w:szCs w:val="28"/>
          <w:lang w:val="gl-ES"/>
        </w:rPr>
        <w:t xml:space="preserve"> idade do día </w:t>
      </w:r>
      <w:r w:rsidR="00982E53" w:rsidRPr="003A66A1">
        <w:rPr>
          <w:rFonts w:ascii="Arial" w:hAnsi="Arial" w:cs="Arial"/>
          <w:szCs w:val="28"/>
          <w:lang w:val="gl-ES"/>
        </w:rPr>
        <w:t>no</w:t>
      </w:r>
      <w:r w:rsidRPr="003A66A1">
        <w:rPr>
          <w:rFonts w:ascii="Arial" w:hAnsi="Arial" w:cs="Arial"/>
          <w:szCs w:val="28"/>
          <w:lang w:val="gl-ES"/>
        </w:rPr>
        <w:t xml:space="preserve"> que finalice o prazo de presentación</w:t>
      </w:r>
      <w:r w:rsidR="00F54D9B" w:rsidRPr="003A66A1">
        <w:rPr>
          <w:rFonts w:ascii="Arial" w:hAnsi="Arial" w:cs="Arial"/>
          <w:szCs w:val="28"/>
          <w:lang w:val="gl-ES"/>
        </w:rPr>
        <w:t xml:space="preserve"> </w:t>
      </w:r>
      <w:r w:rsidRPr="003A66A1">
        <w:rPr>
          <w:rFonts w:ascii="Arial" w:hAnsi="Arial" w:cs="Arial"/>
          <w:szCs w:val="28"/>
          <w:lang w:val="gl-ES"/>
        </w:rPr>
        <w:t xml:space="preserve">de solicitudes. </w:t>
      </w:r>
      <w:r w:rsidR="006F3B3B" w:rsidRPr="003A66A1">
        <w:rPr>
          <w:rFonts w:ascii="Arial" w:hAnsi="Arial" w:cs="Arial"/>
          <w:szCs w:val="28"/>
          <w:lang w:val="gl-ES"/>
        </w:rPr>
        <w:t xml:space="preserve">De 18 a </w:t>
      </w:r>
      <w:r w:rsidR="00423709" w:rsidRPr="003A66A1">
        <w:rPr>
          <w:rFonts w:ascii="Arial" w:hAnsi="Arial" w:cs="Arial"/>
          <w:szCs w:val="28"/>
          <w:lang w:val="gl-ES"/>
        </w:rPr>
        <w:t>19 anos=0,40 puntos, de 20 a 21=0,60 puntos, de 22 a 23=0,8</w:t>
      </w:r>
      <w:r w:rsidRPr="003A66A1">
        <w:rPr>
          <w:rFonts w:ascii="Arial" w:hAnsi="Arial" w:cs="Arial"/>
          <w:szCs w:val="28"/>
          <w:lang w:val="gl-ES"/>
        </w:rPr>
        <w:t>0</w:t>
      </w:r>
      <w:r w:rsidR="00F54D9B" w:rsidRPr="003A66A1">
        <w:rPr>
          <w:rFonts w:ascii="Arial" w:hAnsi="Arial" w:cs="Arial"/>
          <w:szCs w:val="28"/>
          <w:lang w:val="gl-ES"/>
        </w:rPr>
        <w:t xml:space="preserve"> </w:t>
      </w:r>
      <w:r w:rsidRPr="003A66A1">
        <w:rPr>
          <w:rFonts w:ascii="Arial" w:hAnsi="Arial" w:cs="Arial"/>
          <w:szCs w:val="28"/>
          <w:lang w:val="gl-ES"/>
        </w:rPr>
        <w:t xml:space="preserve">puntos; de 24 a 25= </w:t>
      </w:r>
      <w:r w:rsidR="00423709" w:rsidRPr="003A66A1">
        <w:rPr>
          <w:rFonts w:ascii="Arial" w:hAnsi="Arial" w:cs="Arial"/>
          <w:szCs w:val="28"/>
          <w:lang w:val="gl-ES"/>
        </w:rPr>
        <w:t>1</w:t>
      </w:r>
      <w:r w:rsidRPr="003A66A1">
        <w:rPr>
          <w:rFonts w:ascii="Arial" w:hAnsi="Arial" w:cs="Arial"/>
          <w:szCs w:val="28"/>
          <w:lang w:val="gl-ES"/>
        </w:rPr>
        <w:t xml:space="preserve"> punto, de 26 a 27 =1</w:t>
      </w:r>
      <w:r w:rsidR="00423709" w:rsidRPr="003A66A1">
        <w:rPr>
          <w:rFonts w:ascii="Arial" w:hAnsi="Arial" w:cs="Arial"/>
          <w:szCs w:val="28"/>
          <w:lang w:val="gl-ES"/>
        </w:rPr>
        <w:t>,20</w:t>
      </w:r>
      <w:r w:rsidRPr="003A66A1">
        <w:rPr>
          <w:rFonts w:ascii="Arial" w:hAnsi="Arial" w:cs="Arial"/>
          <w:szCs w:val="28"/>
          <w:lang w:val="gl-ES"/>
        </w:rPr>
        <w:t xml:space="preserve"> punto</w:t>
      </w:r>
      <w:r w:rsidR="00423709" w:rsidRPr="003A66A1">
        <w:rPr>
          <w:rFonts w:ascii="Arial" w:hAnsi="Arial" w:cs="Arial"/>
          <w:szCs w:val="28"/>
          <w:lang w:val="gl-ES"/>
        </w:rPr>
        <w:t>s</w:t>
      </w:r>
      <w:r w:rsidRPr="003A66A1">
        <w:rPr>
          <w:rFonts w:ascii="Arial" w:hAnsi="Arial" w:cs="Arial"/>
          <w:szCs w:val="28"/>
          <w:lang w:val="gl-ES"/>
        </w:rPr>
        <w:t xml:space="preserve">, </w:t>
      </w:r>
      <w:r w:rsidR="006F3B3B" w:rsidRPr="003A66A1">
        <w:rPr>
          <w:rFonts w:ascii="Arial" w:hAnsi="Arial" w:cs="Arial"/>
          <w:szCs w:val="28"/>
          <w:lang w:val="gl-ES"/>
        </w:rPr>
        <w:t>de</w:t>
      </w:r>
      <w:r w:rsidRPr="003A66A1">
        <w:rPr>
          <w:rFonts w:ascii="Arial" w:hAnsi="Arial" w:cs="Arial"/>
          <w:szCs w:val="28"/>
          <w:lang w:val="gl-ES"/>
        </w:rPr>
        <w:t xml:space="preserve"> 28</w:t>
      </w:r>
      <w:r w:rsidR="006F3B3B" w:rsidRPr="003A66A1">
        <w:rPr>
          <w:rFonts w:ascii="Arial" w:hAnsi="Arial" w:cs="Arial"/>
          <w:szCs w:val="28"/>
          <w:lang w:val="gl-ES"/>
        </w:rPr>
        <w:t xml:space="preserve"> a 30 anos</w:t>
      </w:r>
      <w:r w:rsidR="00423709" w:rsidRPr="003A66A1">
        <w:rPr>
          <w:rFonts w:ascii="Arial" w:hAnsi="Arial" w:cs="Arial"/>
          <w:szCs w:val="28"/>
          <w:lang w:val="gl-ES"/>
        </w:rPr>
        <w:t>= 1,4</w:t>
      </w:r>
      <w:r w:rsidRPr="003A66A1">
        <w:rPr>
          <w:rFonts w:ascii="Arial" w:hAnsi="Arial" w:cs="Arial"/>
          <w:szCs w:val="28"/>
          <w:lang w:val="gl-ES"/>
        </w:rPr>
        <w:t>0 puntos.</w:t>
      </w: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szCs w:val="28"/>
          <w:lang w:val="gl-ES"/>
        </w:rPr>
      </w:pPr>
      <w:r w:rsidRPr="003A66A1">
        <w:rPr>
          <w:rFonts w:ascii="Arial" w:hAnsi="Arial" w:cs="Arial"/>
          <w:b/>
          <w:szCs w:val="28"/>
          <w:lang w:val="gl-ES"/>
        </w:rPr>
        <w:t xml:space="preserve">4º. </w:t>
      </w:r>
      <w:r w:rsidRPr="003A66A1">
        <w:rPr>
          <w:rFonts w:ascii="Arial" w:hAnsi="Arial" w:cs="Arial"/>
          <w:b/>
          <w:bCs/>
          <w:szCs w:val="28"/>
          <w:lang w:val="gl-ES"/>
        </w:rPr>
        <w:t xml:space="preserve">Test escrito de motivación e participación no programa </w:t>
      </w:r>
      <w:r w:rsidRPr="003A66A1">
        <w:rPr>
          <w:rFonts w:ascii="Arial" w:hAnsi="Arial" w:cs="Arial"/>
          <w:szCs w:val="28"/>
          <w:lang w:val="gl-ES"/>
        </w:rPr>
        <w:t>de mobilidade: ata un</w:t>
      </w:r>
      <w:r w:rsidR="00F54D9B" w:rsidRPr="003A66A1">
        <w:rPr>
          <w:rFonts w:ascii="Arial" w:hAnsi="Arial" w:cs="Arial"/>
          <w:szCs w:val="28"/>
          <w:lang w:val="gl-ES"/>
        </w:rPr>
        <w:t xml:space="preserve"> </w:t>
      </w:r>
      <w:r w:rsidRPr="003A66A1">
        <w:rPr>
          <w:rFonts w:ascii="Arial" w:hAnsi="Arial" w:cs="Arial"/>
          <w:b/>
          <w:bCs/>
          <w:szCs w:val="28"/>
          <w:lang w:val="gl-ES"/>
        </w:rPr>
        <w:t xml:space="preserve">máximo de </w:t>
      </w:r>
      <w:r w:rsidR="00423709" w:rsidRPr="003A66A1">
        <w:rPr>
          <w:rFonts w:ascii="Arial" w:hAnsi="Arial" w:cs="Arial"/>
          <w:b/>
          <w:bCs/>
          <w:szCs w:val="28"/>
          <w:lang w:val="gl-ES"/>
        </w:rPr>
        <w:t>1,50</w:t>
      </w:r>
      <w:r w:rsidRPr="003A66A1">
        <w:rPr>
          <w:rFonts w:ascii="Arial" w:hAnsi="Arial" w:cs="Arial"/>
          <w:b/>
          <w:bCs/>
          <w:szCs w:val="28"/>
          <w:lang w:val="gl-ES"/>
        </w:rPr>
        <w:t xml:space="preserve"> puntos</w:t>
      </w:r>
      <w:r w:rsidRPr="003A66A1">
        <w:rPr>
          <w:rFonts w:ascii="Arial" w:hAnsi="Arial" w:cs="Arial"/>
          <w:szCs w:val="28"/>
          <w:lang w:val="gl-ES"/>
        </w:rPr>
        <w:t>. Consistirá en 15 pregun</w:t>
      </w:r>
      <w:r w:rsidR="00423709" w:rsidRPr="003A66A1">
        <w:rPr>
          <w:rFonts w:ascii="Arial" w:hAnsi="Arial" w:cs="Arial"/>
          <w:szCs w:val="28"/>
          <w:lang w:val="gl-ES"/>
        </w:rPr>
        <w:t>tas tipo test, valoradas en 0,10</w:t>
      </w:r>
      <w:r w:rsidRPr="003A66A1">
        <w:rPr>
          <w:rFonts w:ascii="Arial" w:hAnsi="Arial" w:cs="Arial"/>
          <w:szCs w:val="28"/>
          <w:lang w:val="gl-ES"/>
        </w:rPr>
        <w:t xml:space="preserve"> puntos</w:t>
      </w:r>
      <w:r w:rsidR="00F54D9B" w:rsidRPr="003A66A1">
        <w:rPr>
          <w:rFonts w:ascii="Arial" w:hAnsi="Arial" w:cs="Arial"/>
          <w:szCs w:val="28"/>
          <w:lang w:val="gl-ES"/>
        </w:rPr>
        <w:t xml:space="preserve"> </w:t>
      </w:r>
      <w:r w:rsidRPr="003A66A1">
        <w:rPr>
          <w:rFonts w:ascii="Arial" w:hAnsi="Arial" w:cs="Arial"/>
          <w:szCs w:val="28"/>
          <w:lang w:val="gl-ES"/>
        </w:rPr>
        <w:t xml:space="preserve">cada unha. </w:t>
      </w: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8"/>
          <w:lang w:val="gl-ES"/>
        </w:rPr>
      </w:pPr>
      <w:r w:rsidRPr="003A66A1">
        <w:rPr>
          <w:rFonts w:ascii="Arial" w:hAnsi="Arial" w:cs="Arial"/>
          <w:b/>
          <w:szCs w:val="28"/>
          <w:lang w:val="gl-ES"/>
        </w:rPr>
        <w:t>5º.</w:t>
      </w:r>
      <w:r w:rsidRPr="003A66A1">
        <w:rPr>
          <w:rFonts w:ascii="Arial" w:hAnsi="Arial" w:cs="Arial"/>
          <w:szCs w:val="28"/>
          <w:lang w:val="gl-ES"/>
        </w:rPr>
        <w:t xml:space="preserve"> Caso de </w:t>
      </w:r>
      <w:r w:rsidR="006F3B3B" w:rsidRPr="003A66A1">
        <w:rPr>
          <w:rFonts w:ascii="Arial" w:hAnsi="Arial" w:cs="Arial"/>
          <w:b/>
          <w:szCs w:val="28"/>
          <w:lang w:val="gl-ES"/>
        </w:rPr>
        <w:t xml:space="preserve">mulleres vítimas de </w:t>
      </w:r>
      <w:r w:rsidRPr="003A66A1">
        <w:rPr>
          <w:rFonts w:ascii="Arial" w:hAnsi="Arial" w:cs="Arial"/>
          <w:b/>
          <w:bCs/>
          <w:szCs w:val="28"/>
          <w:lang w:val="gl-ES"/>
        </w:rPr>
        <w:t>violencia de xénero</w:t>
      </w:r>
      <w:r w:rsidRPr="003A66A1">
        <w:rPr>
          <w:rFonts w:ascii="Arial" w:hAnsi="Arial" w:cs="Arial"/>
          <w:szCs w:val="28"/>
          <w:lang w:val="gl-ES"/>
        </w:rPr>
        <w:t>:</w:t>
      </w:r>
      <w:r w:rsidRPr="003A66A1">
        <w:rPr>
          <w:rFonts w:ascii="Arial" w:hAnsi="Arial" w:cs="Arial"/>
          <w:b/>
          <w:szCs w:val="28"/>
          <w:lang w:val="gl-ES"/>
        </w:rPr>
        <w:t xml:space="preserve"> </w:t>
      </w:r>
      <w:r w:rsidR="00423709" w:rsidRPr="003A66A1">
        <w:rPr>
          <w:rFonts w:ascii="Arial" w:hAnsi="Arial" w:cs="Arial"/>
          <w:b/>
          <w:szCs w:val="28"/>
          <w:lang w:val="gl-ES"/>
        </w:rPr>
        <w:t>2</w:t>
      </w:r>
      <w:r w:rsidRPr="003A66A1">
        <w:rPr>
          <w:rFonts w:ascii="Arial" w:hAnsi="Arial" w:cs="Arial"/>
          <w:b/>
          <w:bCs/>
          <w:szCs w:val="28"/>
          <w:lang w:val="gl-ES"/>
        </w:rPr>
        <w:t xml:space="preserve"> punto</w:t>
      </w:r>
      <w:r w:rsidR="00982E53" w:rsidRPr="003A66A1">
        <w:rPr>
          <w:rFonts w:ascii="Arial" w:hAnsi="Arial" w:cs="Arial"/>
          <w:b/>
          <w:bCs/>
          <w:szCs w:val="28"/>
          <w:lang w:val="gl-ES"/>
        </w:rPr>
        <w:t>s</w:t>
      </w:r>
      <w:r w:rsidRPr="003A66A1">
        <w:rPr>
          <w:rFonts w:ascii="Arial" w:hAnsi="Arial" w:cs="Arial"/>
          <w:b/>
          <w:bCs/>
          <w:szCs w:val="28"/>
          <w:lang w:val="gl-ES"/>
        </w:rPr>
        <w:t>.</w:t>
      </w: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8"/>
          <w:lang w:val="gl-ES"/>
        </w:rPr>
      </w:pPr>
      <w:r w:rsidRPr="003A66A1">
        <w:rPr>
          <w:rFonts w:ascii="Arial" w:hAnsi="Arial" w:cs="Arial"/>
          <w:b/>
          <w:szCs w:val="28"/>
          <w:lang w:val="gl-ES"/>
        </w:rPr>
        <w:t>6º.</w:t>
      </w:r>
      <w:r w:rsidRPr="003A66A1">
        <w:rPr>
          <w:rFonts w:ascii="Arial" w:hAnsi="Arial" w:cs="Arial"/>
          <w:szCs w:val="28"/>
          <w:lang w:val="gl-ES"/>
        </w:rPr>
        <w:t xml:space="preserve"> Caso de </w:t>
      </w:r>
      <w:r w:rsidR="00795B37" w:rsidRPr="003A66A1">
        <w:rPr>
          <w:rFonts w:ascii="Arial" w:hAnsi="Arial" w:cs="Arial"/>
          <w:b/>
          <w:szCs w:val="28"/>
          <w:lang w:val="gl-ES"/>
        </w:rPr>
        <w:t xml:space="preserve">persoas </w:t>
      </w:r>
      <w:r w:rsidR="00982E53" w:rsidRPr="003A66A1">
        <w:rPr>
          <w:rFonts w:ascii="Arial" w:hAnsi="Arial" w:cs="Arial"/>
          <w:b/>
          <w:szCs w:val="28"/>
          <w:lang w:val="gl-ES"/>
        </w:rPr>
        <w:t>en</w:t>
      </w:r>
      <w:r w:rsidR="00795B37" w:rsidRPr="003A66A1">
        <w:rPr>
          <w:rFonts w:ascii="Arial" w:hAnsi="Arial" w:cs="Arial"/>
          <w:b/>
          <w:szCs w:val="28"/>
          <w:lang w:val="gl-ES"/>
        </w:rPr>
        <w:t xml:space="preserve"> risco </w:t>
      </w:r>
      <w:r w:rsidR="00982E53" w:rsidRPr="003A66A1">
        <w:rPr>
          <w:rFonts w:ascii="Arial" w:hAnsi="Arial" w:cs="Arial"/>
          <w:b/>
          <w:szCs w:val="28"/>
          <w:lang w:val="gl-ES"/>
        </w:rPr>
        <w:t xml:space="preserve">de </w:t>
      </w:r>
      <w:r w:rsidRPr="003A66A1">
        <w:rPr>
          <w:rFonts w:ascii="Arial" w:hAnsi="Arial" w:cs="Arial"/>
          <w:b/>
          <w:bCs/>
          <w:szCs w:val="28"/>
          <w:lang w:val="gl-ES"/>
        </w:rPr>
        <w:t xml:space="preserve">exclusión social: </w:t>
      </w:r>
      <w:r w:rsidRPr="003A66A1">
        <w:rPr>
          <w:rFonts w:ascii="Arial" w:hAnsi="Arial" w:cs="Arial"/>
          <w:b/>
          <w:szCs w:val="28"/>
          <w:lang w:val="gl-ES"/>
        </w:rPr>
        <w:t>1</w:t>
      </w:r>
      <w:r w:rsidRPr="003A66A1">
        <w:rPr>
          <w:rFonts w:ascii="Arial" w:hAnsi="Arial" w:cs="Arial"/>
          <w:b/>
          <w:bCs/>
          <w:szCs w:val="28"/>
          <w:lang w:val="gl-ES"/>
        </w:rPr>
        <w:t>,</w:t>
      </w:r>
      <w:r w:rsidR="00423709" w:rsidRPr="003A66A1">
        <w:rPr>
          <w:rFonts w:ascii="Arial" w:hAnsi="Arial" w:cs="Arial"/>
          <w:b/>
          <w:bCs/>
          <w:szCs w:val="28"/>
          <w:lang w:val="gl-ES"/>
        </w:rPr>
        <w:t>90</w:t>
      </w:r>
      <w:r w:rsidRPr="003A66A1">
        <w:rPr>
          <w:rFonts w:ascii="Arial" w:hAnsi="Arial" w:cs="Arial"/>
          <w:b/>
          <w:bCs/>
          <w:szCs w:val="28"/>
          <w:lang w:val="gl-ES"/>
        </w:rPr>
        <w:t xml:space="preserve"> puntos</w:t>
      </w:r>
      <w:r w:rsidR="00795B37" w:rsidRPr="003A66A1">
        <w:rPr>
          <w:rFonts w:ascii="Arial" w:hAnsi="Arial" w:cs="Arial"/>
          <w:b/>
          <w:bCs/>
          <w:szCs w:val="28"/>
          <w:lang w:val="gl-ES"/>
        </w:rPr>
        <w:t>.</w:t>
      </w:r>
    </w:p>
    <w:p w:rsidR="00F54D9B" w:rsidRPr="003A66A1" w:rsidRDefault="00F54D9B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lang w:val="gl-ES"/>
        </w:rPr>
      </w:pP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u w:val="single"/>
          <w:lang w:val="gl-ES"/>
        </w:rPr>
      </w:pPr>
      <w:r w:rsidRPr="003A66A1">
        <w:rPr>
          <w:rFonts w:ascii="Arial" w:hAnsi="Arial" w:cs="Arial"/>
          <w:b/>
          <w:szCs w:val="28"/>
          <w:u w:val="single"/>
          <w:lang w:val="gl-ES"/>
        </w:rPr>
        <w:t>CRITERIOS DE DESEMPATE:</w:t>
      </w:r>
    </w:p>
    <w:p w:rsidR="00F54D9B" w:rsidRPr="003A66A1" w:rsidRDefault="00F54D9B" w:rsidP="006F3B3B">
      <w:pPr>
        <w:autoSpaceDE w:val="0"/>
        <w:autoSpaceDN w:val="0"/>
        <w:adjustRightInd w:val="0"/>
        <w:jc w:val="both"/>
        <w:rPr>
          <w:rFonts w:ascii="Arial" w:hAnsi="Arial" w:cs="Arial"/>
          <w:szCs w:val="28"/>
          <w:u w:val="single"/>
          <w:lang w:val="gl-ES"/>
        </w:rPr>
      </w:pP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szCs w:val="28"/>
          <w:lang w:val="gl-ES"/>
        </w:rPr>
      </w:pPr>
      <w:r w:rsidRPr="003A66A1">
        <w:rPr>
          <w:rFonts w:ascii="Arial" w:hAnsi="Arial" w:cs="Arial"/>
          <w:szCs w:val="28"/>
          <w:lang w:val="gl-ES"/>
        </w:rPr>
        <w:t>1º- A puntuación máis alta obtida nos criterios do apartado precedente na mesma orde na</w:t>
      </w:r>
      <w:r w:rsidR="00F54D9B" w:rsidRPr="003A66A1">
        <w:rPr>
          <w:rFonts w:ascii="Arial" w:hAnsi="Arial" w:cs="Arial"/>
          <w:szCs w:val="28"/>
          <w:lang w:val="gl-ES"/>
        </w:rPr>
        <w:t xml:space="preserve"> </w:t>
      </w:r>
      <w:r w:rsidRPr="003A66A1">
        <w:rPr>
          <w:rFonts w:ascii="Arial" w:hAnsi="Arial" w:cs="Arial"/>
          <w:szCs w:val="28"/>
          <w:lang w:val="gl-ES"/>
        </w:rPr>
        <w:t>que están establecidos.</w:t>
      </w:r>
    </w:p>
    <w:p w:rsidR="00A65FEB" w:rsidRPr="003A66A1" w:rsidRDefault="00A65FEB" w:rsidP="006F3B3B">
      <w:pPr>
        <w:autoSpaceDE w:val="0"/>
        <w:autoSpaceDN w:val="0"/>
        <w:adjustRightInd w:val="0"/>
        <w:jc w:val="both"/>
        <w:rPr>
          <w:rFonts w:ascii="Arial" w:hAnsi="Arial" w:cs="Arial"/>
          <w:szCs w:val="28"/>
          <w:lang w:val="gl-ES"/>
        </w:rPr>
      </w:pPr>
      <w:r w:rsidRPr="003A66A1">
        <w:rPr>
          <w:rFonts w:ascii="Arial" w:hAnsi="Arial" w:cs="Arial"/>
          <w:szCs w:val="28"/>
          <w:lang w:val="gl-ES"/>
        </w:rPr>
        <w:t>2º</w:t>
      </w:r>
      <w:r w:rsidR="00795B37" w:rsidRPr="003A66A1">
        <w:rPr>
          <w:rFonts w:ascii="Arial" w:hAnsi="Arial" w:cs="Arial"/>
          <w:szCs w:val="28"/>
          <w:lang w:val="gl-ES"/>
        </w:rPr>
        <w:t>-</w:t>
      </w:r>
      <w:r w:rsidRPr="003A66A1">
        <w:rPr>
          <w:rFonts w:ascii="Arial" w:hAnsi="Arial" w:cs="Arial"/>
          <w:szCs w:val="28"/>
          <w:lang w:val="gl-ES"/>
        </w:rPr>
        <w:t xml:space="preserve"> Igualdade de xénero: Darase preferencia ao xénero que teña menor número de</w:t>
      </w:r>
      <w:r w:rsidR="00F54D9B" w:rsidRPr="003A66A1">
        <w:rPr>
          <w:rFonts w:ascii="Arial" w:hAnsi="Arial" w:cs="Arial"/>
          <w:szCs w:val="28"/>
          <w:lang w:val="gl-ES"/>
        </w:rPr>
        <w:t xml:space="preserve"> </w:t>
      </w:r>
      <w:r w:rsidRPr="003A66A1">
        <w:rPr>
          <w:rFonts w:ascii="Arial" w:hAnsi="Arial" w:cs="Arial"/>
          <w:szCs w:val="28"/>
          <w:lang w:val="gl-ES"/>
        </w:rPr>
        <w:t>solicitudes.</w:t>
      </w:r>
    </w:p>
    <w:p w:rsidR="00A65FEB" w:rsidRPr="003A66A1" w:rsidRDefault="00A65FEB" w:rsidP="006F3B3B">
      <w:pPr>
        <w:jc w:val="both"/>
        <w:rPr>
          <w:szCs w:val="28"/>
          <w:lang w:val="gl-ES"/>
        </w:rPr>
      </w:pPr>
      <w:r w:rsidRPr="003A66A1">
        <w:rPr>
          <w:rFonts w:ascii="Arial" w:hAnsi="Arial" w:cs="Arial"/>
          <w:szCs w:val="28"/>
          <w:lang w:val="gl-ES"/>
        </w:rPr>
        <w:t>3º</w:t>
      </w:r>
      <w:r w:rsidR="00795B37" w:rsidRPr="003A66A1">
        <w:rPr>
          <w:rFonts w:ascii="Arial" w:hAnsi="Arial" w:cs="Arial"/>
          <w:szCs w:val="28"/>
          <w:lang w:val="gl-ES"/>
        </w:rPr>
        <w:t xml:space="preserve">- </w:t>
      </w:r>
      <w:r w:rsidRPr="003A66A1">
        <w:rPr>
          <w:rFonts w:ascii="Arial" w:hAnsi="Arial" w:cs="Arial"/>
          <w:szCs w:val="28"/>
          <w:lang w:val="gl-ES"/>
        </w:rPr>
        <w:t>A orde de entrada da solicitude.</w:t>
      </w:r>
    </w:p>
    <w:sectPr w:rsidR="00A65FEB" w:rsidRPr="003A66A1" w:rsidSect="007A3132">
      <w:headerReference w:type="default" r:id="rId9"/>
      <w:footerReference w:type="default" r:id="rId10"/>
      <w:pgSz w:w="11906" w:h="16838"/>
      <w:pgMar w:top="1417" w:right="1701" w:bottom="1417" w:left="1701" w:header="284" w:footer="7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55" w:rsidRDefault="00644055">
      <w:r>
        <w:separator/>
      </w:r>
    </w:p>
  </w:endnote>
  <w:endnote w:type="continuationSeparator" w:id="1">
    <w:p w:rsidR="00644055" w:rsidRDefault="0064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81A" w:rsidRPr="00BF6B68" w:rsidRDefault="00B3381A" w:rsidP="003A66A1">
    <w:pPr>
      <w:pStyle w:val="Piedepgina"/>
      <w:spacing w:after="120"/>
      <w:jc w:val="center"/>
      <w:rPr>
        <w:rFonts w:ascii="Century Gothic" w:hAnsi="Century Gothic"/>
        <w:b/>
        <w:sz w:val="20"/>
        <w:szCs w:val="20"/>
        <w:lang w:val="pt-BR"/>
      </w:rPr>
    </w:pPr>
  </w:p>
  <w:p w:rsidR="00B3381A" w:rsidRPr="00B3381A" w:rsidRDefault="00B3381A">
    <w:pPr>
      <w:pStyle w:val="Piedepgina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55" w:rsidRDefault="00644055">
      <w:r>
        <w:separator/>
      </w:r>
    </w:p>
  </w:footnote>
  <w:footnote w:type="continuationSeparator" w:id="1">
    <w:p w:rsidR="00644055" w:rsidRDefault="0064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921" w:type="dxa"/>
      <w:jc w:val="center"/>
      <w:tblInd w:w="-23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2183"/>
      <w:gridCol w:w="7197"/>
      <w:gridCol w:w="1541"/>
    </w:tblGrid>
    <w:tr w:rsidR="00B3381A" w:rsidTr="00AA543E">
      <w:trPr>
        <w:trHeight w:val="876"/>
        <w:jc w:val="center"/>
      </w:trPr>
      <w:tc>
        <w:tcPr>
          <w:tcW w:w="2183" w:type="dxa"/>
          <w:vMerge w:val="restart"/>
          <w:vAlign w:val="center"/>
        </w:tcPr>
        <w:p w:rsidR="00B3381A" w:rsidRPr="007A3132" w:rsidRDefault="00423709" w:rsidP="007152CC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-263525</wp:posOffset>
                </wp:positionV>
                <wp:extent cx="1819275" cy="476250"/>
                <wp:effectExtent l="19050" t="0" r="9525" b="0"/>
                <wp:wrapNone/>
                <wp:docPr id="2" name="Imagen 1" descr="logo politica so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ica so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97" w:type="dxa"/>
          <w:vAlign w:val="bottom"/>
        </w:tcPr>
        <w:p w:rsidR="00112281" w:rsidRDefault="00112281" w:rsidP="007A3132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jc w:val="center"/>
            <w:rPr>
              <w:rFonts w:ascii="Century Gothic" w:hAnsi="Century Gothic"/>
              <w:b/>
              <w:spacing w:val="60"/>
              <w:sz w:val="10"/>
              <w:szCs w:val="20"/>
            </w:rPr>
          </w:pPr>
        </w:p>
        <w:p w:rsidR="00112281" w:rsidRDefault="00112281" w:rsidP="007A3132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jc w:val="center"/>
            <w:rPr>
              <w:rFonts w:ascii="Century Gothic" w:hAnsi="Century Gothic"/>
              <w:b/>
              <w:spacing w:val="60"/>
              <w:sz w:val="10"/>
              <w:szCs w:val="20"/>
            </w:rPr>
          </w:pPr>
        </w:p>
        <w:p w:rsidR="00112281" w:rsidRDefault="001E7AC3" w:rsidP="007A3132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jc w:val="center"/>
            <w:rPr>
              <w:rFonts w:ascii="Century Gothic" w:hAnsi="Century Gothic"/>
              <w:b/>
              <w:spacing w:val="60"/>
              <w:sz w:val="10"/>
              <w:szCs w:val="20"/>
            </w:rPr>
          </w:pPr>
          <w:r>
            <w:rPr>
              <w:rFonts w:ascii="Century Gothic" w:hAnsi="Century Gothic"/>
              <w:b/>
              <w:noProof/>
              <w:spacing w:val="60"/>
              <w:sz w:val="10"/>
              <w:szCs w:val="2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60960</wp:posOffset>
                </wp:positionV>
                <wp:extent cx="425450" cy="749300"/>
                <wp:effectExtent l="19050" t="0" r="0" b="0"/>
                <wp:wrapThrough wrapText="bothSides">
                  <wp:wrapPolygon edited="0">
                    <wp:start x="-967" y="0"/>
                    <wp:lineTo x="-967" y="20868"/>
                    <wp:lineTo x="21278" y="20868"/>
                    <wp:lineTo x="21278" y="0"/>
                    <wp:lineTo x="-967" y="0"/>
                  </wp:wrapPolygon>
                </wp:wrapThrough>
                <wp:docPr id="6" name="5 Imagen" descr="escudo mancomunidade de ordes I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mancomunidade de ordes II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450" cy="749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3381A" w:rsidRPr="00112281" w:rsidRDefault="001E7AC3" w:rsidP="00112281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rPr>
              <w:rFonts w:ascii="Century Gothic" w:hAnsi="Century Gothic"/>
              <w:b/>
              <w:spacing w:val="60"/>
              <w:sz w:val="10"/>
              <w:szCs w:val="20"/>
            </w:rPr>
          </w:pPr>
          <w:r>
            <w:rPr>
              <w:rFonts w:ascii="Century Gothic" w:hAnsi="Century Gothic"/>
              <w:b/>
              <w:noProof/>
              <w:spacing w:val="60"/>
              <w:sz w:val="10"/>
              <w:szCs w:val="20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46990</wp:posOffset>
                </wp:positionV>
                <wp:extent cx="1930400" cy="685800"/>
                <wp:effectExtent l="19050" t="0" r="0" b="0"/>
                <wp:wrapNone/>
                <wp:docPr id="4" name="Imagen 3" descr="logo YEI-F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YEI-F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41" w:type="dxa"/>
          <w:vMerge w:val="restart"/>
          <w:vAlign w:val="bottom"/>
        </w:tcPr>
        <w:p w:rsidR="00B3381A" w:rsidRPr="00922480" w:rsidRDefault="00112281" w:rsidP="00DA24D8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rPr>
              <w:rFonts w:ascii="Century Gothic" w:hAnsi="Century Gothic"/>
              <w:b/>
              <w:spacing w:val="60"/>
              <w:sz w:val="28"/>
              <w:szCs w:val="28"/>
              <w:u w:val="single"/>
            </w:rPr>
          </w:pPr>
          <w:r>
            <w:rPr>
              <w:rFonts w:ascii="Century Gothic" w:hAnsi="Century Gothic"/>
              <w:b/>
              <w:noProof/>
              <w:spacing w:val="60"/>
              <w:sz w:val="28"/>
              <w:szCs w:val="28"/>
              <w:u w:val="singl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866775</wp:posOffset>
                </wp:positionV>
                <wp:extent cx="1019175" cy="359410"/>
                <wp:effectExtent l="19050" t="0" r="9525" b="0"/>
                <wp:wrapNone/>
                <wp:docPr id="3" name="Imagen 2" descr="logo YEI-F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YEI-F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3381A" w:rsidTr="00AA543E">
      <w:trPr>
        <w:trHeight w:val="658"/>
        <w:jc w:val="center"/>
      </w:trPr>
      <w:tc>
        <w:tcPr>
          <w:tcW w:w="2183" w:type="dxa"/>
          <w:vMerge/>
          <w:vAlign w:val="center"/>
        </w:tcPr>
        <w:p w:rsidR="00B3381A" w:rsidRDefault="00B3381A" w:rsidP="00DA24D8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jc w:val="center"/>
          </w:pPr>
        </w:p>
      </w:tc>
      <w:tc>
        <w:tcPr>
          <w:tcW w:w="7197" w:type="dxa"/>
        </w:tcPr>
        <w:p w:rsidR="007A3132" w:rsidRPr="00112281" w:rsidRDefault="001E7AC3" w:rsidP="007A3132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spacing w:before="120"/>
            <w:jc w:val="center"/>
            <w:rPr>
              <w:rFonts w:ascii="Century Gothic" w:hAnsi="Century Gothic"/>
              <w:b/>
              <w:spacing w:val="60"/>
              <w:sz w:val="10"/>
              <w:szCs w:val="20"/>
            </w:rPr>
          </w:pPr>
          <w:r>
            <w:rPr>
              <w:rFonts w:ascii="Century Gothic" w:hAnsi="Century Gothic"/>
              <w:b/>
              <w:spacing w:val="60"/>
              <w:sz w:val="10"/>
              <w:szCs w:val="20"/>
            </w:rPr>
            <w:t xml:space="preserve">    </w:t>
          </w:r>
        </w:p>
      </w:tc>
      <w:tc>
        <w:tcPr>
          <w:tcW w:w="1541" w:type="dxa"/>
          <w:vMerge/>
        </w:tcPr>
        <w:p w:rsidR="00B3381A" w:rsidRPr="00E72518" w:rsidRDefault="00B3381A" w:rsidP="00DA24D8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spacing w:before="120"/>
            <w:jc w:val="center"/>
            <w:rPr>
              <w:rFonts w:ascii="Century Gothic" w:hAnsi="Century Gothic"/>
              <w:b/>
              <w:spacing w:val="60"/>
              <w:sz w:val="32"/>
              <w:szCs w:val="32"/>
              <w:u w:val="single"/>
            </w:rPr>
          </w:pPr>
        </w:p>
      </w:tc>
    </w:tr>
  </w:tbl>
  <w:p w:rsidR="00B3381A" w:rsidRPr="00AA543E" w:rsidRDefault="00B3381A" w:rsidP="00423709">
    <w:pPr>
      <w:pStyle w:val="Encabezado"/>
      <w:rPr>
        <w:rFonts w:ascii="Arial" w:hAnsi="Arial" w:cs="Arial"/>
        <w:b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242"/>
    <w:multiLevelType w:val="hybridMultilevel"/>
    <w:tmpl w:val="496C20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66D3"/>
    <w:multiLevelType w:val="hybridMultilevel"/>
    <w:tmpl w:val="E27090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62C0B"/>
    <w:multiLevelType w:val="hybridMultilevel"/>
    <w:tmpl w:val="B7DAA9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F2624E"/>
    <w:rsid w:val="00072E12"/>
    <w:rsid w:val="000B0301"/>
    <w:rsid w:val="00112281"/>
    <w:rsid w:val="001E7AC3"/>
    <w:rsid w:val="00316576"/>
    <w:rsid w:val="003A66A1"/>
    <w:rsid w:val="003B4E9C"/>
    <w:rsid w:val="003C5644"/>
    <w:rsid w:val="003F3F27"/>
    <w:rsid w:val="004104CE"/>
    <w:rsid w:val="00423709"/>
    <w:rsid w:val="004C49D0"/>
    <w:rsid w:val="004E042C"/>
    <w:rsid w:val="004F3298"/>
    <w:rsid w:val="0063444F"/>
    <w:rsid w:val="00644055"/>
    <w:rsid w:val="0066683B"/>
    <w:rsid w:val="006F3B3B"/>
    <w:rsid w:val="007152CC"/>
    <w:rsid w:val="00745B15"/>
    <w:rsid w:val="00774D14"/>
    <w:rsid w:val="00795B37"/>
    <w:rsid w:val="007A3132"/>
    <w:rsid w:val="007D2898"/>
    <w:rsid w:val="00817992"/>
    <w:rsid w:val="008B31FD"/>
    <w:rsid w:val="00910A22"/>
    <w:rsid w:val="00947B9A"/>
    <w:rsid w:val="00982E53"/>
    <w:rsid w:val="009C640F"/>
    <w:rsid w:val="00A65FEB"/>
    <w:rsid w:val="00AA543E"/>
    <w:rsid w:val="00AB51EC"/>
    <w:rsid w:val="00AD11C0"/>
    <w:rsid w:val="00B3381A"/>
    <w:rsid w:val="00B75710"/>
    <w:rsid w:val="00CB7771"/>
    <w:rsid w:val="00D40EC0"/>
    <w:rsid w:val="00DA24D8"/>
    <w:rsid w:val="00DC56E5"/>
    <w:rsid w:val="00DF5BAA"/>
    <w:rsid w:val="00E56BA2"/>
    <w:rsid w:val="00EA1EB5"/>
    <w:rsid w:val="00F2624E"/>
    <w:rsid w:val="00F443C2"/>
    <w:rsid w:val="00F54D9B"/>
    <w:rsid w:val="00FC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89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38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3381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3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344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44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0EC0"/>
    <w:pPr>
      <w:ind w:left="720"/>
      <w:contextualSpacing/>
    </w:pPr>
  </w:style>
  <w:style w:type="character" w:styleId="Hipervnculo">
    <w:name w:val="Hyperlink"/>
    <w:basedOn w:val="Fuentedeprrafopredeter"/>
    <w:rsid w:val="003A66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rego@mancomunidadeordes.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Timbrado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5DD1-0784-42EF-87F8-D0D3DD57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color.dotx</Template>
  <TotalTime>9</TotalTime>
  <Pages>2</Pages>
  <Words>459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2017-07-19T12:27:00Z</cp:lastPrinted>
  <dcterms:created xsi:type="dcterms:W3CDTF">2017-07-20T06:53:00Z</dcterms:created>
  <dcterms:modified xsi:type="dcterms:W3CDTF">2017-07-20T07:18:00Z</dcterms:modified>
</cp:coreProperties>
</file>